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4CEA" w14:textId="2624E6BA" w:rsidR="001F3B06" w:rsidRPr="001F3B06" w:rsidRDefault="001F3B06" w:rsidP="001F3B06">
      <w:pPr>
        <w:jc w:val="center"/>
        <w:rPr>
          <w:b/>
          <w:bCs/>
          <w:sz w:val="24"/>
          <w:szCs w:val="24"/>
        </w:rPr>
      </w:pPr>
      <w:r w:rsidRPr="001F3B06">
        <w:rPr>
          <w:b/>
          <w:bCs/>
          <w:sz w:val="24"/>
          <w:szCs w:val="24"/>
        </w:rPr>
        <w:t xml:space="preserve">ADENDA No </w:t>
      </w:r>
      <w:r w:rsidR="00F66452">
        <w:rPr>
          <w:b/>
          <w:bCs/>
          <w:sz w:val="24"/>
          <w:szCs w:val="24"/>
        </w:rPr>
        <w:t>2</w:t>
      </w:r>
    </w:p>
    <w:p w14:paraId="2B74C347" w14:textId="77777777" w:rsidR="00F82CD1" w:rsidRPr="00C50756" w:rsidRDefault="00F82CD1" w:rsidP="00F82CD1">
      <w:pPr>
        <w:spacing w:before="182"/>
        <w:ind w:left="462"/>
        <w:jc w:val="center"/>
        <w:rPr>
          <w:b/>
          <w:sz w:val="24"/>
        </w:rPr>
      </w:pPr>
      <w:r>
        <w:rPr>
          <w:b/>
          <w:sz w:val="24"/>
        </w:rPr>
        <w:t xml:space="preserve">CONVOCATORIA PARA LA SELECCIÓN Y VINCULACIÓN DE EMPRENDEDORES AL PROGRAMA </w:t>
      </w:r>
      <w:r w:rsidRPr="00C50756">
        <w:rPr>
          <w:b/>
        </w:rPr>
        <w:t>REACTIVACIÓN DE MICRONEGOCIOS RDMN-2020</w:t>
      </w:r>
    </w:p>
    <w:p w14:paraId="1D15DBE6" w14:textId="77777777" w:rsidR="00045879" w:rsidRPr="00045879" w:rsidRDefault="00045879" w:rsidP="00045879"/>
    <w:p w14:paraId="0C87FB13" w14:textId="525C2885" w:rsidR="001F3B06" w:rsidRDefault="001F3B06" w:rsidP="001F3B06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  <w:lang w:val="es-ES_tradnl"/>
        </w:rPr>
      </w:pPr>
      <w:r w:rsidRPr="001F3B06">
        <w:rPr>
          <w:rFonts w:eastAsiaTheme="majorEastAsia" w:cstheme="minorHAnsi"/>
          <w:b/>
          <w:bCs/>
          <w:color w:val="000000" w:themeColor="text1"/>
          <w:sz w:val="24"/>
          <w:szCs w:val="24"/>
          <w:lang w:val="es-ES_tradnl"/>
        </w:rPr>
        <w:t>OBJETIVO DEL PROGRAMA</w:t>
      </w:r>
    </w:p>
    <w:p w14:paraId="348B552D" w14:textId="604F7789" w:rsidR="00F82CD1" w:rsidRDefault="00F82CD1" w:rsidP="001F3B06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  <w:lang w:val="es-ES_tradnl"/>
        </w:rPr>
      </w:pPr>
    </w:p>
    <w:p w14:paraId="63A9BAF4" w14:textId="0A6F6CA7" w:rsidR="00F82CD1" w:rsidRPr="00F82CD1" w:rsidRDefault="00F82CD1" w:rsidP="001F3B06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color w:val="000000" w:themeColor="text1"/>
          <w:sz w:val="24"/>
          <w:szCs w:val="24"/>
        </w:rPr>
      </w:pPr>
      <w:r w:rsidRPr="00F82CD1">
        <w:rPr>
          <w:rFonts w:eastAsiaTheme="majorEastAsia" w:cstheme="minorHAnsi"/>
          <w:color w:val="000000" w:themeColor="text1"/>
          <w:sz w:val="24"/>
          <w:szCs w:val="24"/>
          <w:lang w:val="es-ES"/>
        </w:rPr>
        <w:t>Apoyar la reactivación productiva y comercial de Micronegocios de población víctimas del desplazamiento forzado, formales e informales, en contextos urbanos y rurales a través de asistencia técnica y acompañamiento productivo y empresarial, inclusión financiera, gestión comercial y capital productivo</w:t>
      </w:r>
      <w:r>
        <w:rPr>
          <w:rFonts w:eastAsiaTheme="majorEastAsia" w:cstheme="minorHAnsi"/>
          <w:color w:val="000000" w:themeColor="text1"/>
          <w:sz w:val="24"/>
          <w:szCs w:val="24"/>
          <w:lang w:val="es-ES"/>
        </w:rPr>
        <w:t xml:space="preserve"> </w:t>
      </w:r>
      <w:r w:rsidRPr="00F82CD1">
        <w:rPr>
          <w:rFonts w:eastAsiaTheme="majorEastAsia" w:cstheme="minorHAnsi"/>
          <w:color w:val="000000" w:themeColor="text1"/>
          <w:sz w:val="24"/>
          <w:szCs w:val="24"/>
          <w:lang w:val="es-ES"/>
        </w:rPr>
        <w:t>en los Departamentos de: Valle del Cauca, Cauca y Putumayo (Municipios de: BUENAVENTURA, PRADERA, FLORIDA, CANDELARIA, JAMUNDI, SANTIAGO DE CALI, CORINTO, MIRANDA, PIENDAMO, SANTANDER DE QUILICHAO,  LA HORMIGA, MOCOA, ORITO, PUERTO ASIS, SAN MIGUEL, PUERTO CAICEDO, VALLE DEL GUAMUEZ Y VILLAGARZON)</w:t>
      </w:r>
      <w:r w:rsidR="00355C56">
        <w:rPr>
          <w:rFonts w:eastAsiaTheme="majorEastAsia" w:cstheme="minorHAnsi"/>
          <w:color w:val="000000" w:themeColor="text1"/>
          <w:sz w:val="24"/>
          <w:szCs w:val="24"/>
          <w:lang w:val="es-ES"/>
        </w:rPr>
        <w:t>.</w:t>
      </w:r>
    </w:p>
    <w:p w14:paraId="28693514" w14:textId="67260CC4" w:rsidR="00F82CD1" w:rsidRDefault="00F82CD1" w:rsidP="001F3B06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  <w:lang w:val="es-ES_tradnl"/>
        </w:rPr>
      </w:pPr>
    </w:p>
    <w:p w14:paraId="23529F8E" w14:textId="0B23874F" w:rsidR="00E826F0" w:rsidRPr="00F66452" w:rsidRDefault="00A36CA2" w:rsidP="001F3B06">
      <w:p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66947024"/>
      <w:bookmarkStart w:id="1" w:name="_Hlk66896129"/>
      <w:r w:rsidRPr="00BC030F">
        <w:rPr>
          <w:rFonts w:cstheme="minorHAnsi"/>
          <w:sz w:val="24"/>
          <w:szCs w:val="24"/>
        </w:rPr>
        <w:t>La</w:t>
      </w:r>
      <w:r w:rsidRPr="00BC030F">
        <w:rPr>
          <w:rFonts w:cstheme="minorHAnsi"/>
          <w:color w:val="000000" w:themeColor="text1"/>
          <w:sz w:val="24"/>
          <w:szCs w:val="24"/>
        </w:rPr>
        <w:t xml:space="preserve"> </w:t>
      </w:r>
      <w:r w:rsidRPr="00A36CA2">
        <w:rPr>
          <w:rFonts w:cstheme="minorHAnsi"/>
          <w:b/>
          <w:bCs/>
          <w:color w:val="000000" w:themeColor="text1"/>
          <w:sz w:val="24"/>
          <w:szCs w:val="24"/>
        </w:rPr>
        <w:t xml:space="preserve">CORPORACIÓN PARA EL DESARROLLO EMPRESARIAL Y </w:t>
      </w:r>
      <w:r w:rsidR="00F82CD1">
        <w:rPr>
          <w:rFonts w:cstheme="minorHAnsi"/>
          <w:b/>
          <w:bCs/>
          <w:color w:val="000000" w:themeColor="text1"/>
          <w:sz w:val="24"/>
          <w:szCs w:val="24"/>
        </w:rPr>
        <w:t>PARA LA PAZ - CORDEYPAZ</w:t>
      </w:r>
      <w:r w:rsidRPr="00BC030F">
        <w:rPr>
          <w:rFonts w:cstheme="minorHAnsi"/>
          <w:color w:val="000000" w:themeColor="text1"/>
          <w:sz w:val="24"/>
          <w:szCs w:val="24"/>
        </w:rPr>
        <w:t>, podrá</w:t>
      </w:r>
      <w:r w:rsidR="00F66452">
        <w:rPr>
          <w:rFonts w:cstheme="minorHAnsi"/>
          <w:color w:val="000000" w:themeColor="text1"/>
          <w:sz w:val="24"/>
          <w:szCs w:val="24"/>
        </w:rPr>
        <w:t xml:space="preserve"> incluir nuevas preguntas toda vez que sea requerimiento por parte de iNNpulsa, si </w:t>
      </w:r>
      <w:r w:rsidRPr="00BC030F">
        <w:rPr>
          <w:rFonts w:cstheme="minorHAnsi"/>
          <w:color w:val="000000" w:themeColor="text1"/>
          <w:sz w:val="24"/>
          <w:szCs w:val="24"/>
        </w:rPr>
        <w:t xml:space="preserve">así lo considera pertinente para lograr las metas de esta Convocatoria y lo </w:t>
      </w:r>
      <w:bookmarkStart w:id="2" w:name="_GoBack"/>
      <w:r w:rsidRPr="00BC030F">
        <w:rPr>
          <w:rFonts w:cstheme="minorHAnsi"/>
          <w:color w:val="000000" w:themeColor="text1"/>
          <w:sz w:val="24"/>
          <w:szCs w:val="24"/>
        </w:rPr>
        <w:t xml:space="preserve">podrá </w:t>
      </w:r>
      <w:bookmarkEnd w:id="2"/>
      <w:r w:rsidRPr="00BC030F">
        <w:rPr>
          <w:rFonts w:cstheme="minorHAnsi"/>
          <w:color w:val="000000" w:themeColor="text1"/>
          <w:sz w:val="24"/>
          <w:szCs w:val="24"/>
        </w:rPr>
        <w:t>publicar mediante una adenda en cualquier etapa del programa.</w:t>
      </w:r>
    </w:p>
    <w:p w14:paraId="5F6C0FCC" w14:textId="5BAE3B94" w:rsidR="00E826F0" w:rsidRDefault="00E826F0" w:rsidP="00E826F0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  <w:r w:rsidRPr="00E826F0">
        <w:rPr>
          <w:rFonts w:cstheme="minorHAnsi"/>
          <w:b/>
          <w:bCs/>
          <w:sz w:val="24"/>
          <w:szCs w:val="24"/>
          <w:lang w:val="es-ES_tradnl"/>
        </w:rPr>
        <w:t>CONSIDERANDO</w:t>
      </w:r>
    </w:p>
    <w:p w14:paraId="5B9A375D" w14:textId="38A485A7" w:rsidR="00DD47BA" w:rsidRDefault="00E826F0" w:rsidP="00DD47BA">
      <w:pPr>
        <w:spacing w:before="240"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E826F0">
        <w:rPr>
          <w:rFonts w:cstheme="minorHAnsi"/>
          <w:sz w:val="24"/>
          <w:szCs w:val="24"/>
          <w:lang w:val="es-ES_tradnl"/>
        </w:rPr>
        <w:t xml:space="preserve">Que, como consecuencia </w:t>
      </w:r>
      <w:r>
        <w:rPr>
          <w:rFonts w:cstheme="minorHAnsi"/>
          <w:sz w:val="24"/>
          <w:szCs w:val="24"/>
          <w:lang w:val="es-ES_tradnl"/>
        </w:rPr>
        <w:t xml:space="preserve">de lograr </w:t>
      </w:r>
      <w:r w:rsidR="00AE3644">
        <w:rPr>
          <w:rFonts w:cstheme="minorHAnsi"/>
          <w:sz w:val="24"/>
          <w:szCs w:val="24"/>
          <w:lang w:val="es-ES_tradnl"/>
        </w:rPr>
        <w:t xml:space="preserve">la </w:t>
      </w:r>
      <w:r>
        <w:rPr>
          <w:rFonts w:cstheme="minorHAnsi"/>
          <w:sz w:val="24"/>
          <w:szCs w:val="24"/>
          <w:lang w:val="es-ES_tradnl"/>
        </w:rPr>
        <w:t xml:space="preserve">mayor participación de los </w:t>
      </w:r>
      <w:r w:rsidR="00AE3644" w:rsidRPr="00DD47BA">
        <w:rPr>
          <w:rFonts w:cstheme="minorHAnsi"/>
          <w:b/>
          <w:bCs/>
          <w:sz w:val="24"/>
          <w:szCs w:val="24"/>
          <w:lang w:val="es-ES_tradnl"/>
        </w:rPr>
        <w:t xml:space="preserve">Micronegocios </w:t>
      </w:r>
      <w:r w:rsidR="00AE3644" w:rsidRPr="00AE3644">
        <w:rPr>
          <w:rFonts w:cstheme="minorHAnsi"/>
          <w:sz w:val="24"/>
          <w:szCs w:val="24"/>
          <w:lang w:val="es-ES_tradnl"/>
        </w:rPr>
        <w:t xml:space="preserve">del sector Agroindustrial, Comercio y Servicio que se encuentren liderados por población víctimas del conflicto por desplazamiento </w:t>
      </w:r>
      <w:proofErr w:type="gramStart"/>
      <w:r w:rsidR="00AE3644" w:rsidRPr="00AE3644">
        <w:rPr>
          <w:rFonts w:cstheme="minorHAnsi"/>
          <w:sz w:val="24"/>
          <w:szCs w:val="24"/>
          <w:lang w:val="es-ES_tradnl"/>
        </w:rPr>
        <w:t>forzado,</w:t>
      </w:r>
      <w:r w:rsidR="00F66452">
        <w:rPr>
          <w:rFonts w:cstheme="minorHAnsi"/>
          <w:sz w:val="24"/>
          <w:szCs w:val="24"/>
          <w:lang w:val="es-ES_tradnl"/>
        </w:rPr>
        <w:t xml:space="preserve"> </w:t>
      </w:r>
      <w:r w:rsidR="00AE3644" w:rsidRPr="00AE3644">
        <w:rPr>
          <w:rFonts w:cstheme="minorHAnsi"/>
          <w:sz w:val="24"/>
          <w:szCs w:val="24"/>
          <w:lang w:val="es-ES_tradnl"/>
        </w:rPr>
        <w:t xml:space="preserve"> </w:t>
      </w:r>
      <w:r w:rsidR="00DD47BA">
        <w:rPr>
          <w:rFonts w:cstheme="minorHAnsi"/>
          <w:sz w:val="24"/>
          <w:szCs w:val="24"/>
          <w:lang w:val="es-ES_tradnl"/>
        </w:rPr>
        <w:t>se</w:t>
      </w:r>
      <w:proofErr w:type="gramEnd"/>
      <w:r w:rsidR="00DD47BA">
        <w:rPr>
          <w:rFonts w:cstheme="minorHAnsi"/>
          <w:sz w:val="24"/>
          <w:szCs w:val="24"/>
          <w:lang w:val="es-ES_tradnl"/>
        </w:rPr>
        <w:t xml:space="preserve"> considera necesa</w:t>
      </w:r>
      <w:r w:rsidR="00F66452">
        <w:rPr>
          <w:rFonts w:cstheme="minorHAnsi"/>
          <w:sz w:val="24"/>
          <w:szCs w:val="24"/>
          <w:lang w:val="es-ES_tradnl"/>
        </w:rPr>
        <w:t>rio incluir una nueva pregunta al formulario de postulación</w:t>
      </w:r>
      <w:r w:rsidR="001B1D2E">
        <w:rPr>
          <w:rFonts w:cstheme="minorHAnsi"/>
          <w:sz w:val="24"/>
          <w:szCs w:val="24"/>
          <w:lang w:val="es-ES_tradnl"/>
        </w:rPr>
        <w:t xml:space="preserve"> </w:t>
      </w:r>
      <w:r w:rsidR="00FE2B56">
        <w:rPr>
          <w:rFonts w:cstheme="minorHAnsi"/>
          <w:sz w:val="24"/>
          <w:szCs w:val="24"/>
          <w:lang w:val="es-ES_tradnl"/>
        </w:rPr>
        <w:t xml:space="preserve">toda vez que </w:t>
      </w:r>
      <w:r w:rsidR="001B1D2E">
        <w:rPr>
          <w:rFonts w:cstheme="minorHAnsi"/>
          <w:sz w:val="24"/>
          <w:szCs w:val="24"/>
          <w:lang w:val="es-ES_tradnl"/>
        </w:rPr>
        <w:t xml:space="preserve">los términos de referencia </w:t>
      </w:r>
      <w:r w:rsidR="00FE2B56">
        <w:rPr>
          <w:rFonts w:cstheme="minorHAnsi"/>
          <w:sz w:val="24"/>
          <w:szCs w:val="24"/>
          <w:lang w:val="es-ES_tradnl"/>
        </w:rPr>
        <w:t xml:space="preserve">establecidos en el programa lo requiere  </w:t>
      </w:r>
      <w:r w:rsidR="001B1D2E">
        <w:rPr>
          <w:rFonts w:cstheme="minorHAnsi"/>
          <w:sz w:val="24"/>
          <w:szCs w:val="24"/>
          <w:lang w:val="es-ES_tradnl"/>
        </w:rPr>
        <w:t xml:space="preserve">para </w:t>
      </w:r>
      <w:r w:rsidR="00DD47BA">
        <w:rPr>
          <w:rFonts w:cstheme="minorHAnsi"/>
          <w:sz w:val="24"/>
          <w:szCs w:val="24"/>
          <w:lang w:val="es-ES_tradnl"/>
        </w:rPr>
        <w:t xml:space="preserve">el proceso de postulación, selección y notificación de los </w:t>
      </w:r>
      <w:r w:rsidR="00DD47BA" w:rsidRPr="00DD47BA">
        <w:rPr>
          <w:rFonts w:cstheme="minorHAnsi"/>
          <w:b/>
          <w:bCs/>
          <w:sz w:val="24"/>
          <w:szCs w:val="24"/>
          <w:lang w:val="es-ES_tradnl"/>
        </w:rPr>
        <w:t>Micronegocios.</w:t>
      </w:r>
      <w:r w:rsidR="00DD47BA">
        <w:rPr>
          <w:rFonts w:cstheme="minorHAnsi"/>
          <w:sz w:val="24"/>
          <w:szCs w:val="24"/>
          <w:lang w:val="es-ES_tradnl"/>
        </w:rPr>
        <w:t xml:space="preserve"> </w:t>
      </w:r>
    </w:p>
    <w:p w14:paraId="4350BED6" w14:textId="2108FF39" w:rsidR="00E826F0" w:rsidRDefault="00E826F0" w:rsidP="00E826F0">
      <w:pPr>
        <w:spacing w:before="240"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Que en concordancia con el Principio de Transparencia que rige el presente proceso, se procederá a realizar la modificación.</w:t>
      </w:r>
    </w:p>
    <w:p w14:paraId="7133E05B" w14:textId="460C5D15" w:rsidR="00E826F0" w:rsidRDefault="00E826F0" w:rsidP="00E826F0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  <w:r w:rsidRPr="00E826F0">
        <w:rPr>
          <w:rFonts w:cstheme="minorHAnsi"/>
          <w:b/>
          <w:bCs/>
          <w:sz w:val="24"/>
          <w:szCs w:val="24"/>
          <w:lang w:val="es-ES_tradnl"/>
        </w:rPr>
        <w:t>RESUELVE</w:t>
      </w:r>
    </w:p>
    <w:p w14:paraId="635BC5D8" w14:textId="77777777" w:rsidR="00E826F0" w:rsidRDefault="00E826F0" w:rsidP="00E826F0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</w:p>
    <w:p w14:paraId="455E9479" w14:textId="24DB2ED6" w:rsidR="00E826F0" w:rsidRDefault="00E826F0" w:rsidP="00F82C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PRIMERO: </w:t>
      </w:r>
      <w:r w:rsidR="001B1D2E">
        <w:rPr>
          <w:rFonts w:cstheme="minorHAnsi"/>
          <w:sz w:val="24"/>
          <w:szCs w:val="24"/>
          <w:lang w:val="es-ES_tradnl"/>
        </w:rPr>
        <w:t>Adición de pregunta</w:t>
      </w:r>
      <w:r w:rsidR="00FE2B56">
        <w:rPr>
          <w:rFonts w:cstheme="minorHAnsi"/>
          <w:sz w:val="24"/>
          <w:szCs w:val="24"/>
          <w:lang w:val="es-ES_tradnl"/>
        </w:rPr>
        <w:t xml:space="preserve"> al formulario de postulación de </w:t>
      </w:r>
      <w:r w:rsidR="00F82CD1">
        <w:rPr>
          <w:rFonts w:cstheme="minorHAnsi"/>
          <w:sz w:val="24"/>
          <w:szCs w:val="24"/>
          <w:lang w:val="es-ES_tradnl"/>
        </w:rPr>
        <w:t xml:space="preserve">la </w:t>
      </w:r>
      <w:r w:rsidR="00F82CD1" w:rsidRPr="00F82CD1">
        <w:rPr>
          <w:rFonts w:cstheme="minorHAnsi"/>
          <w:sz w:val="24"/>
          <w:szCs w:val="24"/>
        </w:rPr>
        <w:t>CONVOCATORIA PARA LA SELECCIÓN Y VINCULACIÓN DE EMPRENDEDORES AL PROGRAMA REACTIVACIÓN DE MICRONEGOCIOS RDMN-2020</w:t>
      </w:r>
      <w:r w:rsidR="00894D6D">
        <w:rPr>
          <w:rFonts w:cstheme="minorHAnsi"/>
          <w:sz w:val="24"/>
          <w:szCs w:val="24"/>
        </w:rPr>
        <w:t>, el cual quedará así:</w:t>
      </w:r>
    </w:p>
    <w:p w14:paraId="196CA1DB" w14:textId="16848BE4" w:rsidR="00DD47BA" w:rsidRPr="007B05E6" w:rsidRDefault="007B05E6" w:rsidP="007B05E6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“</w:t>
      </w:r>
      <w:r w:rsidR="001B1D2E" w:rsidRPr="007B05E6">
        <w:rPr>
          <w:rFonts w:cstheme="minorHAnsi"/>
          <w:i/>
          <w:iCs/>
          <w:sz w:val="24"/>
          <w:szCs w:val="24"/>
        </w:rPr>
        <w:t>Indique los datos de sus familiares (El líder del micronegocio debe ingresar nombre</w:t>
      </w:r>
      <w:r w:rsidR="00FE2B56">
        <w:rPr>
          <w:rFonts w:cstheme="minorHAnsi"/>
          <w:i/>
          <w:iCs/>
          <w:sz w:val="24"/>
          <w:szCs w:val="24"/>
        </w:rPr>
        <w:t>s</w:t>
      </w:r>
      <w:r w:rsidR="001B1D2E" w:rsidRPr="007B05E6">
        <w:rPr>
          <w:rFonts w:cstheme="minorHAnsi"/>
          <w:i/>
          <w:iCs/>
          <w:sz w:val="24"/>
          <w:szCs w:val="24"/>
        </w:rPr>
        <w:t>, apellidos, tipo de documento</w:t>
      </w:r>
      <w:r>
        <w:rPr>
          <w:rFonts w:cstheme="minorHAnsi"/>
          <w:i/>
          <w:iCs/>
          <w:sz w:val="24"/>
          <w:szCs w:val="24"/>
        </w:rPr>
        <w:t xml:space="preserve"> y</w:t>
      </w:r>
      <w:r w:rsidR="001B1D2E" w:rsidRPr="007B05E6">
        <w:rPr>
          <w:rFonts w:cstheme="minorHAnsi"/>
          <w:i/>
          <w:iCs/>
          <w:sz w:val="24"/>
          <w:szCs w:val="24"/>
        </w:rPr>
        <w:t xml:space="preserve"> numero de documento</w:t>
      </w:r>
      <w:r w:rsidR="00FE2B56">
        <w:rPr>
          <w:rFonts w:cstheme="minorHAnsi"/>
          <w:i/>
          <w:iCs/>
          <w:sz w:val="24"/>
          <w:szCs w:val="24"/>
        </w:rPr>
        <w:t xml:space="preserve"> de cada uno de los miembros de su composición familiar</w:t>
      </w:r>
      <w:r w:rsidR="001B1D2E" w:rsidRPr="007B05E6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i/>
          <w:iCs/>
          <w:sz w:val="24"/>
          <w:szCs w:val="24"/>
        </w:rPr>
        <w:t>”.</w:t>
      </w:r>
      <w:r w:rsidR="001B1D2E" w:rsidRPr="007B05E6">
        <w:rPr>
          <w:rFonts w:cstheme="minorHAnsi"/>
          <w:i/>
          <w:iCs/>
          <w:sz w:val="24"/>
          <w:szCs w:val="24"/>
        </w:rPr>
        <w:t xml:space="preserve">  </w:t>
      </w:r>
    </w:p>
    <w:p w14:paraId="12A9D7E6" w14:textId="4FD0D448" w:rsidR="00E826F0" w:rsidRDefault="00B90406" w:rsidP="00E826F0">
      <w:pPr>
        <w:spacing w:before="240" w:after="0" w:line="240" w:lineRule="auto"/>
        <w:rPr>
          <w:rFonts w:cstheme="minorHAnsi"/>
          <w:sz w:val="24"/>
          <w:szCs w:val="24"/>
          <w:lang w:val="es-ES_tradnl"/>
        </w:rPr>
      </w:pPr>
      <w:r w:rsidRPr="002E017C">
        <w:rPr>
          <w:rFonts w:cstheme="minorHAnsi"/>
          <w:b/>
          <w:bCs/>
          <w:sz w:val="24"/>
          <w:szCs w:val="24"/>
          <w:lang w:val="es-ES_tradnl"/>
        </w:rPr>
        <w:t>SEGUNDO</w:t>
      </w:r>
      <w:r w:rsidRPr="00B90406">
        <w:rPr>
          <w:rFonts w:cstheme="minorHAnsi"/>
          <w:sz w:val="24"/>
          <w:szCs w:val="24"/>
          <w:lang w:val="es-ES_tradnl"/>
        </w:rPr>
        <w:t>:</w:t>
      </w:r>
      <w:r w:rsidR="002E017C" w:rsidRPr="00B90406">
        <w:rPr>
          <w:rFonts w:cstheme="minorHAnsi"/>
          <w:sz w:val="24"/>
          <w:szCs w:val="24"/>
          <w:lang w:val="es-ES_tradnl"/>
        </w:rPr>
        <w:t xml:space="preserve"> </w:t>
      </w:r>
      <w:r w:rsidRPr="00B90406">
        <w:rPr>
          <w:rFonts w:cstheme="minorHAnsi"/>
          <w:sz w:val="24"/>
          <w:szCs w:val="24"/>
          <w:lang w:val="es-ES_tradnl"/>
        </w:rPr>
        <w:t>Las demás condiciones y requisitos establecidos en los Términos de Referencia y sus anexos del proceso de postulación, selección y notificación</w:t>
      </w:r>
      <w:r>
        <w:rPr>
          <w:rFonts w:cstheme="minorHAnsi"/>
          <w:sz w:val="24"/>
          <w:szCs w:val="24"/>
          <w:lang w:val="es-ES_tradnl"/>
        </w:rPr>
        <w:t>, se mantienen y no son objeto de modificación</w:t>
      </w:r>
      <w:r w:rsidR="00EC5E64">
        <w:rPr>
          <w:rFonts w:cstheme="minorHAnsi"/>
          <w:sz w:val="24"/>
          <w:szCs w:val="24"/>
          <w:lang w:val="es-ES_tradnl"/>
        </w:rPr>
        <w:t>.</w:t>
      </w:r>
    </w:p>
    <w:p w14:paraId="7F5C8FCE" w14:textId="2F6A6569" w:rsidR="00242BD7" w:rsidRDefault="00EC5E64" w:rsidP="00E826F0">
      <w:pPr>
        <w:spacing w:before="240" w:after="0" w:line="240" w:lineRule="auto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Dado en Santiago de Cali; a los </w:t>
      </w:r>
      <w:r w:rsidR="00242BD7">
        <w:rPr>
          <w:rFonts w:cstheme="minorHAnsi"/>
          <w:sz w:val="24"/>
          <w:szCs w:val="24"/>
          <w:lang w:val="es-ES_tradnl"/>
        </w:rPr>
        <w:t>treinta</w:t>
      </w:r>
      <w:r>
        <w:rPr>
          <w:rFonts w:cstheme="minorHAnsi"/>
          <w:sz w:val="24"/>
          <w:szCs w:val="24"/>
          <w:lang w:val="es-ES_tradnl"/>
        </w:rPr>
        <w:t xml:space="preserve"> (</w:t>
      </w:r>
      <w:r w:rsidR="00242BD7">
        <w:rPr>
          <w:rFonts w:cstheme="minorHAnsi"/>
          <w:sz w:val="24"/>
          <w:szCs w:val="24"/>
          <w:lang w:val="es-ES_tradnl"/>
        </w:rPr>
        <w:t>30</w:t>
      </w:r>
      <w:r>
        <w:rPr>
          <w:rFonts w:cstheme="minorHAnsi"/>
          <w:sz w:val="24"/>
          <w:szCs w:val="24"/>
          <w:lang w:val="es-ES_tradnl"/>
        </w:rPr>
        <w:t xml:space="preserve">) días del mes de </w:t>
      </w:r>
      <w:r w:rsidR="00242BD7">
        <w:rPr>
          <w:rFonts w:cstheme="minorHAnsi"/>
          <w:sz w:val="24"/>
          <w:szCs w:val="24"/>
          <w:lang w:val="es-ES_tradnl"/>
        </w:rPr>
        <w:t>ju</w:t>
      </w:r>
      <w:r w:rsidR="00806DDD">
        <w:rPr>
          <w:rFonts w:cstheme="minorHAnsi"/>
          <w:sz w:val="24"/>
          <w:szCs w:val="24"/>
          <w:lang w:val="es-ES_tradnl"/>
        </w:rPr>
        <w:t>n</w:t>
      </w:r>
      <w:r w:rsidR="00242BD7">
        <w:rPr>
          <w:rFonts w:cstheme="minorHAnsi"/>
          <w:sz w:val="24"/>
          <w:szCs w:val="24"/>
          <w:lang w:val="es-ES_tradnl"/>
        </w:rPr>
        <w:t>io</w:t>
      </w:r>
      <w:r>
        <w:rPr>
          <w:rFonts w:cstheme="minorHAnsi"/>
          <w:sz w:val="24"/>
          <w:szCs w:val="24"/>
          <w:lang w:val="es-ES_tradnl"/>
        </w:rPr>
        <w:t xml:space="preserve"> de 2021</w:t>
      </w:r>
      <w:r w:rsidR="00242BD7">
        <w:rPr>
          <w:rFonts w:cstheme="minorHAnsi"/>
          <w:sz w:val="24"/>
          <w:szCs w:val="24"/>
          <w:lang w:val="es-ES_tradnl"/>
        </w:rPr>
        <w:t>.</w:t>
      </w:r>
    </w:p>
    <w:p w14:paraId="4C6D3DB6" w14:textId="77777777" w:rsidR="007B05E6" w:rsidRDefault="007B05E6" w:rsidP="00EC5E64">
      <w:pPr>
        <w:spacing w:before="240" w:after="0" w:line="240" w:lineRule="auto"/>
        <w:jc w:val="center"/>
        <w:rPr>
          <w:rFonts w:cstheme="minorHAnsi"/>
          <w:sz w:val="24"/>
          <w:szCs w:val="24"/>
          <w:lang w:val="es-ES_tradnl"/>
        </w:rPr>
      </w:pPr>
    </w:p>
    <w:p w14:paraId="7EF652D6" w14:textId="0FB5CC59" w:rsidR="00EC5E64" w:rsidRDefault="00EC5E64" w:rsidP="00EC5E64">
      <w:pPr>
        <w:spacing w:before="240"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(Original Firmado)</w:t>
      </w:r>
    </w:p>
    <w:p w14:paraId="4C60CF8B" w14:textId="77777777" w:rsidR="00EE061D" w:rsidRDefault="00EE061D" w:rsidP="00D2262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</w:p>
    <w:p w14:paraId="75377474" w14:textId="2CB65676" w:rsidR="00EC5E64" w:rsidRPr="00D2262E" w:rsidRDefault="00242BD7" w:rsidP="00D2262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KADIR ENRIQUEZ ECHEVERRI </w:t>
      </w:r>
    </w:p>
    <w:p w14:paraId="04252083" w14:textId="2545A34C" w:rsidR="00D2262E" w:rsidRPr="001F3B06" w:rsidRDefault="00D2262E" w:rsidP="00D2262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S_tradnl"/>
        </w:rPr>
      </w:pPr>
      <w:r w:rsidRPr="00D2262E">
        <w:rPr>
          <w:rFonts w:cstheme="minorHAnsi"/>
          <w:b/>
          <w:bCs/>
          <w:sz w:val="24"/>
          <w:szCs w:val="24"/>
          <w:lang w:val="es-ES_tradnl"/>
        </w:rPr>
        <w:t>DIRECTOR DEL PROYECTO</w:t>
      </w:r>
    </w:p>
    <w:bookmarkEnd w:id="0"/>
    <w:bookmarkEnd w:id="1"/>
    <w:p w14:paraId="5D6CC868" w14:textId="77777777" w:rsidR="000C31EE" w:rsidRPr="00045879" w:rsidRDefault="00045879" w:rsidP="00045879">
      <w:pPr>
        <w:tabs>
          <w:tab w:val="left" w:pos="3938"/>
        </w:tabs>
      </w:pPr>
      <w:r>
        <w:tab/>
      </w:r>
    </w:p>
    <w:sectPr w:rsidR="000C31EE" w:rsidRPr="00045879" w:rsidSect="00045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201F4" w14:textId="77777777" w:rsidR="00BA78B6" w:rsidRDefault="00BA78B6" w:rsidP="00045879">
      <w:pPr>
        <w:spacing w:after="0" w:line="240" w:lineRule="auto"/>
      </w:pPr>
      <w:r>
        <w:separator/>
      </w:r>
    </w:p>
  </w:endnote>
  <w:endnote w:type="continuationSeparator" w:id="0">
    <w:p w14:paraId="67591214" w14:textId="77777777" w:rsidR="00BA78B6" w:rsidRDefault="00BA78B6" w:rsidP="000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C1A7" w14:textId="77777777" w:rsidR="001534F0" w:rsidRDefault="00153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477C" w14:textId="77777777" w:rsidR="00045879" w:rsidRPr="00C31887" w:rsidRDefault="00045879" w:rsidP="00045879">
    <w:pPr>
      <w:pStyle w:val="Piedepgina"/>
      <w:jc w:val="center"/>
      <w:rPr>
        <w:rFonts w:ascii="Montserrat" w:hAnsi="Montserrat"/>
        <w:sz w:val="16"/>
        <w:szCs w:val="16"/>
        <w:lang w:val="es-MX"/>
      </w:rPr>
    </w:pPr>
    <w:r w:rsidRPr="00C31887">
      <w:rPr>
        <w:rFonts w:ascii="Montserrat" w:hAnsi="Montserrat"/>
        <w:sz w:val="16"/>
        <w:szCs w:val="16"/>
        <w:lang w:val="es-MX"/>
      </w:rPr>
      <w:t xml:space="preserve">Corporación Codes – www.corporacioncodes.com – </w:t>
    </w:r>
    <w:r>
      <w:rPr>
        <w:rFonts w:ascii="Montserrat" w:hAnsi="Montserrat"/>
        <w:sz w:val="16"/>
        <w:szCs w:val="16"/>
        <w:lang w:val="es-MX"/>
      </w:rPr>
      <w:t>Car</w:t>
    </w:r>
    <w:r w:rsidRPr="00C31887">
      <w:rPr>
        <w:rFonts w:ascii="Montserrat" w:hAnsi="Montserrat"/>
        <w:sz w:val="16"/>
        <w:szCs w:val="16"/>
        <w:lang w:val="es-MX"/>
      </w:rPr>
      <w:t>r</w:t>
    </w:r>
    <w:r>
      <w:rPr>
        <w:rFonts w:ascii="Montserrat" w:hAnsi="Montserrat"/>
        <w:sz w:val="16"/>
        <w:szCs w:val="16"/>
        <w:lang w:val="es-MX"/>
      </w:rPr>
      <w:t>er</w:t>
    </w:r>
    <w:r w:rsidRPr="00C31887">
      <w:rPr>
        <w:rFonts w:ascii="Montserrat" w:hAnsi="Montserrat"/>
        <w:sz w:val="16"/>
        <w:szCs w:val="16"/>
        <w:lang w:val="es-MX"/>
      </w:rPr>
      <w:t>a 26 #2A-04 (Cali, Colombia) Tel: (572) 4007436</w:t>
    </w:r>
  </w:p>
  <w:p w14:paraId="5D34310B" w14:textId="77777777" w:rsidR="00045879" w:rsidRDefault="000458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CB1C" w14:textId="77777777" w:rsidR="001534F0" w:rsidRDefault="00153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1ECA" w14:textId="77777777" w:rsidR="00BA78B6" w:rsidRDefault="00BA78B6" w:rsidP="00045879">
      <w:pPr>
        <w:spacing w:after="0" w:line="240" w:lineRule="auto"/>
      </w:pPr>
      <w:r>
        <w:separator/>
      </w:r>
    </w:p>
  </w:footnote>
  <w:footnote w:type="continuationSeparator" w:id="0">
    <w:p w14:paraId="1889961A" w14:textId="77777777" w:rsidR="00BA78B6" w:rsidRDefault="00BA78B6" w:rsidP="000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9922" w14:textId="4F0B41C6" w:rsidR="00045879" w:rsidRDefault="001534F0">
    <w:pPr>
      <w:pStyle w:val="Encabezado"/>
    </w:pPr>
    <w:r>
      <w:rPr>
        <w:noProof/>
      </w:rPr>
      <w:pict w14:anchorId="7DE73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235" o:spid="_x0000_s2054" type="#_x0000_t75" style="position:absolute;margin-left:0;margin-top:0;width:441.35pt;height:331pt;z-index:-251651072;mso-position-horizontal:center;mso-position-horizontal-relative:margin;mso-position-vertical:center;mso-position-vertical-relative:margin" o:allowincell="f">
          <v:imagedata r:id="rId1" o:title="Logo Cordeypaz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8794" w14:textId="293BB993" w:rsidR="001534F0" w:rsidRDefault="001534F0" w:rsidP="001534F0">
    <w:pPr>
      <w:pStyle w:val="Encabezado"/>
      <w:rPr>
        <w:noProof/>
      </w:rPr>
    </w:pPr>
    <w:r>
      <w:rPr>
        <w:noProof/>
      </w:rPr>
      <w:pict w14:anchorId="734AF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236" o:spid="_x0000_s2055" type="#_x0000_t75" style="position:absolute;margin-left:0;margin-top:0;width:441.35pt;height:331pt;z-index:-251650048;mso-position-horizontal:center;mso-position-horizontal-relative:margin;mso-position-vertical:center;mso-position-vertical-relative:margin" o:allowincell="f">
          <v:imagedata r:id="rId1" o:title="Logo Cordeypaz" gain="19661f" blacklevel="22938f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 wp14:anchorId="43B40EC9" wp14:editId="6DA7FC93">
          <wp:simplePos x="0" y="0"/>
          <wp:positionH relativeFrom="column">
            <wp:posOffset>3885565</wp:posOffset>
          </wp:positionH>
          <wp:positionV relativeFrom="paragraph">
            <wp:posOffset>-163830</wp:posOffset>
          </wp:positionV>
          <wp:extent cx="444500" cy="356423"/>
          <wp:effectExtent l="0" t="0" r="0" b="5715"/>
          <wp:wrapNone/>
          <wp:docPr id="14" name="Imagen 13">
            <a:extLst xmlns:a="http://schemas.openxmlformats.org/drawingml/2006/main">
              <a:ext uri="{FF2B5EF4-FFF2-40B4-BE49-F238E27FC236}">
                <a16:creationId xmlns:a16="http://schemas.microsoft.com/office/drawing/2014/main" id="{BAFDFC80-CB62-E14F-9492-347EA14EBA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>
                    <a:extLst>
                      <a:ext uri="{FF2B5EF4-FFF2-40B4-BE49-F238E27FC236}">
                        <a16:creationId xmlns:a16="http://schemas.microsoft.com/office/drawing/2014/main" id="{BAFDFC80-CB62-E14F-9492-347EA14EBA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356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0917F26" wp14:editId="48C7B670">
          <wp:simplePos x="0" y="0"/>
          <wp:positionH relativeFrom="column">
            <wp:posOffset>786765</wp:posOffset>
          </wp:positionH>
          <wp:positionV relativeFrom="paragraph">
            <wp:posOffset>-157480</wp:posOffset>
          </wp:positionV>
          <wp:extent cx="2476500" cy="32194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pulsacolombia codes mincom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127" r="30527"/>
                  <a:stretch/>
                </pic:blipFill>
                <pic:spPr bwMode="auto">
                  <a:xfrm>
                    <a:off x="0" y="0"/>
                    <a:ext cx="2476500" cy="321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6B75D2" w14:textId="0F66BBE1" w:rsidR="00045879" w:rsidRDefault="000458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C801" w14:textId="73425DE2" w:rsidR="00045879" w:rsidRDefault="001534F0">
    <w:pPr>
      <w:pStyle w:val="Encabezado"/>
    </w:pPr>
    <w:r>
      <w:rPr>
        <w:noProof/>
      </w:rPr>
      <w:pict w14:anchorId="54189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234" o:spid="_x0000_s2053" type="#_x0000_t75" style="position:absolute;margin-left:0;margin-top:0;width:441.35pt;height:331pt;z-index:-251652096;mso-position-horizontal:center;mso-position-horizontal-relative:margin;mso-position-vertical:center;mso-position-vertical-relative:margin" o:allowincell="f">
          <v:imagedata r:id="rId1" o:title="Logo Cordeypaz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79"/>
    <w:rsid w:val="00045879"/>
    <w:rsid w:val="0009351B"/>
    <w:rsid w:val="000C31EE"/>
    <w:rsid w:val="001534F0"/>
    <w:rsid w:val="001B1D2E"/>
    <w:rsid w:val="001F3B06"/>
    <w:rsid w:val="001F4ED4"/>
    <w:rsid w:val="00242BD7"/>
    <w:rsid w:val="002E017C"/>
    <w:rsid w:val="00355C56"/>
    <w:rsid w:val="00442862"/>
    <w:rsid w:val="005151F8"/>
    <w:rsid w:val="005222AE"/>
    <w:rsid w:val="00615EFB"/>
    <w:rsid w:val="00620ED3"/>
    <w:rsid w:val="006B40A7"/>
    <w:rsid w:val="006E79FC"/>
    <w:rsid w:val="00786115"/>
    <w:rsid w:val="007B05E6"/>
    <w:rsid w:val="007C3643"/>
    <w:rsid w:val="007D4470"/>
    <w:rsid w:val="00806DDD"/>
    <w:rsid w:val="00894D6D"/>
    <w:rsid w:val="00A36CA2"/>
    <w:rsid w:val="00AE3644"/>
    <w:rsid w:val="00B90406"/>
    <w:rsid w:val="00B964EB"/>
    <w:rsid w:val="00BA78B6"/>
    <w:rsid w:val="00C70770"/>
    <w:rsid w:val="00D2262E"/>
    <w:rsid w:val="00DB56D2"/>
    <w:rsid w:val="00DD47BA"/>
    <w:rsid w:val="00E5152F"/>
    <w:rsid w:val="00E826F0"/>
    <w:rsid w:val="00EC5E64"/>
    <w:rsid w:val="00EE061D"/>
    <w:rsid w:val="00F66452"/>
    <w:rsid w:val="00F82CD1"/>
    <w:rsid w:val="00FD76B6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A60B139"/>
  <w15:chartTrackingRefBased/>
  <w15:docId w15:val="{2CBE5A05-186D-4210-8FC5-DD37C8C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79"/>
  </w:style>
  <w:style w:type="paragraph" w:styleId="Piedepgina">
    <w:name w:val="footer"/>
    <w:basedOn w:val="Normal"/>
    <w:link w:val="PiedepginaCar"/>
    <w:uiPriority w:val="99"/>
    <w:unhideWhenUsed/>
    <w:rsid w:val="00045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79"/>
  </w:style>
  <w:style w:type="table" w:styleId="Tablaconcuadrcula1clara-nfasis5">
    <w:name w:val="Grid Table 1 Light Accent 5"/>
    <w:basedOn w:val="Tablanormal"/>
    <w:uiPriority w:val="46"/>
    <w:rsid w:val="00894D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F82C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CD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82CD1"/>
    <w:pPr>
      <w:widowControl w:val="0"/>
      <w:autoSpaceDE w:val="0"/>
      <w:autoSpaceDN w:val="0"/>
      <w:spacing w:after="0" w:line="273" w:lineRule="exact"/>
      <w:ind w:left="107"/>
    </w:pPr>
    <w:rPr>
      <w:rFonts w:ascii="Carlito" w:eastAsia="Carlito" w:hAnsi="Carlito" w:cs="Carlito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D.F Trujillo -eGo-</dc:creator>
  <cp:keywords/>
  <dc:description/>
  <cp:lastModifiedBy>D.F Trujillo -eGo-</cp:lastModifiedBy>
  <cp:revision>6</cp:revision>
  <dcterms:created xsi:type="dcterms:W3CDTF">2021-06-30T17:02:00Z</dcterms:created>
  <dcterms:modified xsi:type="dcterms:W3CDTF">2021-07-27T21:07:00Z</dcterms:modified>
</cp:coreProperties>
</file>